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CC38" w14:textId="563FC373" w:rsidR="00751E3B" w:rsidRPr="00751E3B" w:rsidRDefault="00751E3B" w:rsidP="00751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bCs/>
          <w:lang w:val="en-US"/>
        </w:rPr>
      </w:pPr>
      <w:r w:rsidRPr="00751E3B">
        <w:rPr>
          <w:rFonts w:ascii="Times New Roman" w:hAnsi="Times New Roman" w:cs="Times New Roman"/>
          <w:b/>
          <w:bCs/>
          <w:lang w:val="en-US"/>
        </w:rPr>
        <w:t>Objective of this framework: take the most important data fr</w:t>
      </w:r>
      <w:r w:rsidR="009C34E9">
        <w:rPr>
          <w:rFonts w:ascii="Times New Roman" w:hAnsi="Times New Roman" w:cs="Times New Roman"/>
          <w:b/>
          <w:bCs/>
          <w:lang w:val="en-US"/>
        </w:rPr>
        <w:t>o</w:t>
      </w:r>
      <w:r w:rsidRPr="00751E3B">
        <w:rPr>
          <w:rFonts w:ascii="Times New Roman" w:hAnsi="Times New Roman" w:cs="Times New Roman"/>
          <w:b/>
          <w:bCs/>
          <w:lang w:val="en-US"/>
        </w:rPr>
        <w:t xml:space="preserve">m OSINT reports </w:t>
      </w:r>
    </w:p>
    <w:p w14:paraId="3922AC08" w14:textId="022E7B90" w:rsidR="00751E3B" w:rsidRDefault="00751E3B">
      <w:pPr>
        <w:rPr>
          <w:rFonts w:ascii="Times New Roman" w:hAnsi="Times New Roman" w:cs="Times New Roman"/>
          <w:lang w:val="en-US"/>
        </w:rPr>
      </w:pPr>
    </w:p>
    <w:p w14:paraId="1FBA640E" w14:textId="77777777" w:rsidR="009E6F07" w:rsidRDefault="009E6F07">
      <w:pPr>
        <w:rPr>
          <w:rFonts w:ascii="Times New Roman" w:hAnsi="Times New Roman" w:cs="Times New Roman"/>
          <w:lang w:val="en-US"/>
        </w:rPr>
      </w:pPr>
    </w:p>
    <w:p w14:paraId="4C46EFD2" w14:textId="40C3C1DE" w:rsidR="00751E3B" w:rsidRPr="00751E3B" w:rsidRDefault="00751E3B" w:rsidP="0075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1E3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1) </w:t>
      </w:r>
      <w:r w:rsidR="007F0DD9">
        <w:rPr>
          <w:rFonts w:ascii="Times New Roman" w:hAnsi="Times New Roman" w:cs="Times New Roman"/>
          <w:b/>
          <w:bCs/>
          <w:sz w:val="28"/>
          <w:szCs w:val="28"/>
          <w:lang w:val="en-US"/>
        </w:rPr>
        <w:t>CONTEXT</w:t>
      </w:r>
    </w:p>
    <w:p w14:paraId="78E81AA0" w14:textId="7B5264D5" w:rsidR="00751E3B" w:rsidRDefault="00751E3B">
      <w:pPr>
        <w:rPr>
          <w:rFonts w:ascii="Times New Roman" w:hAnsi="Times New Roman" w:cs="Times New Roman"/>
          <w:lang w:val="en-US"/>
        </w:rPr>
      </w:pPr>
    </w:p>
    <w:p w14:paraId="22F33132" w14:textId="1FC04FF1" w:rsidR="00751E3B" w:rsidRPr="00751E3B" w:rsidRDefault="00751E3B">
      <w:pPr>
        <w:rPr>
          <w:rFonts w:ascii="Times New Roman" w:hAnsi="Times New Roman" w:cs="Times New Roman"/>
          <w:i/>
          <w:iCs/>
          <w:lang w:val="en-US"/>
        </w:rPr>
      </w:pPr>
      <w:r w:rsidRPr="00751E3B">
        <w:rPr>
          <w:rFonts w:ascii="Times New Roman" w:hAnsi="Times New Roman" w:cs="Times New Roman"/>
          <w:i/>
          <w:iCs/>
          <w:lang w:val="en-US"/>
        </w:rPr>
        <w:t>Date + security editor name + broad explanation of the malicious activity and eventually attribution</w:t>
      </w:r>
    </w:p>
    <w:p w14:paraId="647895B3" w14:textId="03F5078A" w:rsidR="00751E3B" w:rsidRDefault="00751E3B">
      <w:pPr>
        <w:rPr>
          <w:rFonts w:ascii="Times New Roman" w:hAnsi="Times New Roman" w:cs="Times New Roman"/>
          <w:lang w:val="en-US"/>
        </w:rPr>
      </w:pPr>
    </w:p>
    <w:p w14:paraId="6A2EF54C" w14:textId="761B4F77" w:rsidR="00751E3B" w:rsidRPr="001058B9" w:rsidRDefault="00751E3B" w:rsidP="001058B9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r w:rsidRPr="00751E3B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>Analyst assessment:</w:t>
      </w:r>
      <w:r w:rsidR="001058B9">
        <w:rPr>
          <w:rFonts w:ascii="Times New Roman" w:hAnsi="Times New Roman" w:cs="Times New Roman"/>
          <w:b/>
          <w:bCs/>
          <w:i/>
          <w:iCs/>
          <w:u w:val="single"/>
          <w:lang w:val="en-US"/>
        </w:rPr>
        <w:t xml:space="preserve"> </w:t>
      </w:r>
    </w:p>
    <w:p w14:paraId="484E329E" w14:textId="77777777" w:rsidR="00751E3B" w:rsidRDefault="00751E3B">
      <w:pPr>
        <w:rPr>
          <w:rFonts w:ascii="Times New Roman" w:hAnsi="Times New Roman" w:cs="Times New Roman"/>
          <w:lang w:val="en-US"/>
        </w:rPr>
      </w:pPr>
    </w:p>
    <w:p w14:paraId="735FA631" w14:textId="1384648A" w:rsidR="00751E3B" w:rsidRPr="00751E3B" w:rsidRDefault="00751E3B" w:rsidP="0075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1E3B">
        <w:rPr>
          <w:rFonts w:ascii="Times New Roman" w:hAnsi="Times New Roman" w:cs="Times New Roman"/>
          <w:b/>
          <w:bCs/>
          <w:sz w:val="28"/>
          <w:szCs w:val="28"/>
          <w:lang w:val="en-US"/>
        </w:rPr>
        <w:t>2) VICTIMOLOGY</w:t>
      </w:r>
    </w:p>
    <w:p w14:paraId="43FA1058" w14:textId="6B51CFC4" w:rsidR="00751E3B" w:rsidRDefault="00751E3B">
      <w:pPr>
        <w:rPr>
          <w:rFonts w:ascii="Times New Roman" w:hAnsi="Times New Roman" w:cs="Times New Roman"/>
          <w:lang w:val="en-US"/>
        </w:rPr>
      </w:pPr>
    </w:p>
    <w:p w14:paraId="3C9C7D34" w14:textId="5315FCF3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Type of industry:</w:t>
      </w:r>
    </w:p>
    <w:p w14:paraId="796CF32F" w14:textId="77777777" w:rsidR="00C06095" w:rsidRDefault="00C06095">
      <w:pPr>
        <w:rPr>
          <w:rFonts w:ascii="Times New Roman" w:hAnsi="Times New Roman" w:cs="Times New Roman"/>
          <w:lang w:val="en-US"/>
        </w:rPr>
      </w:pPr>
    </w:p>
    <w:p w14:paraId="20C37CE0" w14:textId="76CB7383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Geographical location:</w:t>
      </w:r>
      <w:r w:rsidR="001058B9">
        <w:rPr>
          <w:rFonts w:ascii="Times New Roman" w:hAnsi="Times New Roman" w:cs="Times New Roman"/>
          <w:lang w:val="en-US"/>
        </w:rPr>
        <w:t xml:space="preserve"> </w:t>
      </w:r>
    </w:p>
    <w:p w14:paraId="58520348" w14:textId="5D54D4D8" w:rsidR="00751E3B" w:rsidRDefault="00751E3B">
      <w:pPr>
        <w:rPr>
          <w:rFonts w:ascii="Times New Roman" w:hAnsi="Times New Roman" w:cs="Times New Roman"/>
          <w:lang w:val="en-US"/>
        </w:rPr>
      </w:pPr>
    </w:p>
    <w:p w14:paraId="1A764DB2" w14:textId="0A91E137" w:rsidR="00751E3B" w:rsidRPr="00751E3B" w:rsidRDefault="00751E3B" w:rsidP="0075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1E3B">
        <w:rPr>
          <w:rFonts w:ascii="Times New Roman" w:hAnsi="Times New Roman" w:cs="Times New Roman"/>
          <w:b/>
          <w:bCs/>
          <w:sz w:val="28"/>
          <w:szCs w:val="28"/>
          <w:lang w:val="en-US"/>
        </w:rPr>
        <w:t>3) TOOLS</w:t>
      </w:r>
    </w:p>
    <w:p w14:paraId="2E7A3049" w14:textId="209B1D10" w:rsidR="00751E3B" w:rsidRDefault="00751E3B">
      <w:pPr>
        <w:rPr>
          <w:rFonts w:ascii="Times New Roman" w:hAnsi="Times New Roman" w:cs="Times New Roman"/>
          <w:lang w:val="en-US"/>
        </w:rPr>
      </w:pPr>
    </w:p>
    <w:p w14:paraId="79B6BFA8" w14:textId="0261A2CE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On the shelf:</w:t>
      </w:r>
    </w:p>
    <w:p w14:paraId="5F0BC03B" w14:textId="60DA6F06" w:rsidR="00751E3B" w:rsidRDefault="00751E3B">
      <w:pPr>
        <w:rPr>
          <w:rFonts w:ascii="Times New Roman" w:hAnsi="Times New Roman" w:cs="Times New Roman"/>
          <w:lang w:val="en-US"/>
        </w:rPr>
      </w:pPr>
    </w:p>
    <w:p w14:paraId="36E21FFB" w14:textId="76AF63D7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Custom:</w:t>
      </w:r>
    </w:p>
    <w:p w14:paraId="1784EB29" w14:textId="613E4C59" w:rsidR="00751E3B" w:rsidRDefault="00751E3B">
      <w:pPr>
        <w:rPr>
          <w:rFonts w:ascii="Times New Roman" w:hAnsi="Times New Roman" w:cs="Times New Roman"/>
          <w:lang w:val="en-US"/>
        </w:rPr>
      </w:pPr>
    </w:p>
    <w:p w14:paraId="2E03E4F9" w14:textId="622DC81D" w:rsidR="00751E3B" w:rsidRPr="00751E3B" w:rsidRDefault="00751E3B" w:rsidP="00751E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51E3B">
        <w:rPr>
          <w:rFonts w:ascii="Times New Roman" w:hAnsi="Times New Roman" w:cs="Times New Roman"/>
          <w:b/>
          <w:bCs/>
          <w:sz w:val="28"/>
          <w:szCs w:val="28"/>
          <w:lang w:val="en-US"/>
        </w:rPr>
        <w:t>4) MITRE ATT&amp;CK</w:t>
      </w:r>
    </w:p>
    <w:p w14:paraId="1162FE6B" w14:textId="1DC70858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7797D7A8" w14:textId="7FD122F2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Reconnaissance</w:t>
      </w:r>
    </w:p>
    <w:p w14:paraId="153695F4" w14:textId="6A2364D0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749E2968" w14:textId="72A776B6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Ressource Development</w:t>
      </w:r>
    </w:p>
    <w:p w14:paraId="4177ABBC" w14:textId="27041268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6242E1B7" w14:textId="1D820EBE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Initial Access</w:t>
      </w:r>
    </w:p>
    <w:p w14:paraId="217C54C9" w14:textId="39CD5A9E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161A30B3" w14:textId="3FB01A00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Execution</w:t>
      </w:r>
    </w:p>
    <w:p w14:paraId="61E23D27" w14:textId="3F50E220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1CFFC11D" w14:textId="1CE9B322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Persistence</w:t>
      </w:r>
    </w:p>
    <w:p w14:paraId="4C89E21D" w14:textId="60B4464E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7EF9FB05" w14:textId="223DA245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Privilege Escalation</w:t>
      </w:r>
    </w:p>
    <w:p w14:paraId="3186EDAF" w14:textId="20592A64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17BC13AD" w14:textId="61C6EE72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Defense Evasion</w:t>
      </w:r>
    </w:p>
    <w:p w14:paraId="27B674C4" w14:textId="1DAA4584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2839A947" w14:textId="62638464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Credential Access</w:t>
      </w:r>
    </w:p>
    <w:p w14:paraId="1EDADB7A" w14:textId="4D22A76B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457D9461" w14:textId="7B297BBA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Discovery</w:t>
      </w:r>
    </w:p>
    <w:p w14:paraId="017C95F8" w14:textId="23920743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342D69B6" w14:textId="48921F98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Lateral Movement</w:t>
      </w:r>
    </w:p>
    <w:p w14:paraId="28D2F49E" w14:textId="3FFF288A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3AC3197D" w14:textId="59F52021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Collection</w:t>
      </w:r>
    </w:p>
    <w:p w14:paraId="2BDE6E9A" w14:textId="0F45D0E8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046C0849" w14:textId="6B4B95A9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C2</w:t>
      </w:r>
    </w:p>
    <w:p w14:paraId="25CA07E9" w14:textId="3ECF361B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2E5B7BB5" w14:textId="79BBC3F8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Exfiltration</w:t>
      </w:r>
    </w:p>
    <w:p w14:paraId="3359F47C" w14:textId="1D050866" w:rsidR="00751E3B" w:rsidRDefault="00751E3B">
      <w:pPr>
        <w:rPr>
          <w:rFonts w:ascii="Times New Roman" w:hAnsi="Times New Roman" w:cs="Times New Roman"/>
          <w:b/>
          <w:bCs/>
          <w:lang w:val="en-US"/>
        </w:rPr>
      </w:pPr>
    </w:p>
    <w:p w14:paraId="651FF23E" w14:textId="3F1995E6" w:rsidR="00751E3B" w:rsidRPr="00751E3B" w:rsidRDefault="00751E3B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ab/>
        <w:t>Impact on Objective</w:t>
      </w:r>
    </w:p>
    <w:p w14:paraId="7EDE5282" w14:textId="32105192" w:rsidR="00751E3B" w:rsidRDefault="00751E3B">
      <w:pPr>
        <w:rPr>
          <w:rFonts w:ascii="Times New Roman" w:hAnsi="Times New Roman" w:cs="Times New Roman"/>
          <w:lang w:val="en-US"/>
        </w:rPr>
      </w:pPr>
    </w:p>
    <w:p w14:paraId="371609C2" w14:textId="671DEEDE" w:rsidR="00751E3B" w:rsidRPr="00751E3B" w:rsidRDefault="00751E3B" w:rsidP="00751E3B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751E3B">
        <w:rPr>
          <w:rFonts w:ascii="Times New Roman" w:hAnsi="Times New Roman" w:cs="Times New Roman"/>
          <w:b/>
          <w:bCs/>
          <w:lang w:val="en-US"/>
        </w:rPr>
        <w:t>5) IoCs</w:t>
      </w:r>
    </w:p>
    <w:p w14:paraId="2F85D525" w14:textId="3C4EAB9B" w:rsidR="00751E3B" w:rsidRDefault="00751E3B">
      <w:pPr>
        <w:rPr>
          <w:rFonts w:ascii="Times New Roman" w:hAnsi="Times New Roman" w:cs="Times New Roman"/>
          <w:lang w:val="en-US"/>
        </w:rPr>
      </w:pPr>
    </w:p>
    <w:p w14:paraId="311A37DF" w14:textId="6823FD7D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hash</w:t>
      </w:r>
    </w:p>
    <w:p w14:paraId="467E6E4A" w14:textId="0F029CF5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domains</w:t>
      </w:r>
    </w:p>
    <w:p w14:paraId="724C09BD" w14:textId="407E5A7D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IPs</w:t>
      </w:r>
    </w:p>
    <w:p w14:paraId="4D3525A4" w14:textId="2F49F2F2" w:rsid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- </w:t>
      </w:r>
      <w:r w:rsidR="00FD1293">
        <w:rPr>
          <w:rFonts w:ascii="Times New Roman" w:hAnsi="Times New Roman" w:cs="Times New Roman"/>
          <w:lang w:val="en-US"/>
        </w:rPr>
        <w:t>hard-coded keys</w:t>
      </w:r>
    </w:p>
    <w:p w14:paraId="73904A4E" w14:textId="017F885A" w:rsidR="007F6382" w:rsidRPr="00751E3B" w:rsidRDefault="00751E3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email address</w:t>
      </w:r>
    </w:p>
    <w:sectPr w:rsidR="007F6382" w:rsidRPr="00751E3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898A3" w14:textId="77777777" w:rsidR="005F096A" w:rsidRDefault="005F096A" w:rsidP="00205BA2">
      <w:r>
        <w:separator/>
      </w:r>
    </w:p>
  </w:endnote>
  <w:endnote w:type="continuationSeparator" w:id="0">
    <w:p w14:paraId="337E0296" w14:textId="77777777" w:rsidR="005F096A" w:rsidRDefault="005F096A" w:rsidP="0020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4BE1" w14:textId="245840DB" w:rsidR="00205BA2" w:rsidRPr="00205BA2" w:rsidRDefault="00205BA2">
    <w:pPr>
      <w:pStyle w:val="Footer"/>
      <w:jc w:val="center"/>
      <w:rPr>
        <w:caps/>
        <w:noProof/>
        <w:color w:val="FFFFFF" w:themeColor="background1"/>
        <w:lang w:val="en-US"/>
      </w:rPr>
    </w:pPr>
    <w:r w:rsidRPr="00205BA2">
      <w:rPr>
        <w:caps/>
        <w:color w:val="FFFFFF" w:themeColor="background1"/>
        <w:highlight w:val="black"/>
        <w:lang w:val="en-US"/>
      </w:rPr>
      <w:t>TLP:CLEAR</w:t>
    </w:r>
  </w:p>
  <w:p w14:paraId="19D65FF0" w14:textId="77777777" w:rsidR="00205BA2" w:rsidRDefault="00205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7565" w14:textId="77777777" w:rsidR="005F096A" w:rsidRDefault="005F096A" w:rsidP="00205BA2">
      <w:r>
        <w:separator/>
      </w:r>
    </w:p>
  </w:footnote>
  <w:footnote w:type="continuationSeparator" w:id="0">
    <w:p w14:paraId="096C177C" w14:textId="77777777" w:rsidR="005F096A" w:rsidRDefault="005F096A" w:rsidP="0020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3B"/>
    <w:rsid w:val="00072915"/>
    <w:rsid w:val="001058B9"/>
    <w:rsid w:val="001805B9"/>
    <w:rsid w:val="00194264"/>
    <w:rsid w:val="00205BA2"/>
    <w:rsid w:val="003C1A76"/>
    <w:rsid w:val="004A1318"/>
    <w:rsid w:val="005F096A"/>
    <w:rsid w:val="007363C4"/>
    <w:rsid w:val="00751E3B"/>
    <w:rsid w:val="007F0DD9"/>
    <w:rsid w:val="007F6382"/>
    <w:rsid w:val="00822ABB"/>
    <w:rsid w:val="00911D89"/>
    <w:rsid w:val="009C34E9"/>
    <w:rsid w:val="009E6F07"/>
    <w:rsid w:val="00B80088"/>
    <w:rsid w:val="00C06095"/>
    <w:rsid w:val="00FD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F451383"/>
  <w15:chartTrackingRefBased/>
  <w15:docId w15:val="{6836E1F7-BA73-B243-8F8E-DD5C99CC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5B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BA2"/>
  </w:style>
  <w:style w:type="paragraph" w:styleId="Footer">
    <w:name w:val="footer"/>
    <w:basedOn w:val="Normal"/>
    <w:link w:val="FooterChar"/>
    <w:uiPriority w:val="99"/>
    <w:unhideWhenUsed/>
    <w:rsid w:val="00205B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 Le Sech</dc:creator>
  <cp:keywords/>
  <dc:description/>
  <cp:lastModifiedBy>Adrien Le Sech</cp:lastModifiedBy>
  <cp:revision>15</cp:revision>
  <dcterms:created xsi:type="dcterms:W3CDTF">2021-09-21T07:14:00Z</dcterms:created>
  <dcterms:modified xsi:type="dcterms:W3CDTF">2023-04-07T11:59:00Z</dcterms:modified>
</cp:coreProperties>
</file>