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DD94C" w14:textId="77777777" w:rsidR="0025710C" w:rsidRPr="0025710C" w:rsidRDefault="0025710C" w:rsidP="0025710C">
      <w:pPr>
        <w:spacing w:after="270" w:line="360" w:lineRule="auto"/>
        <w:outlineLvl w:val="2"/>
        <w:rPr>
          <w:rFonts w:ascii="Times New Roman" w:eastAsia="Times New Roman" w:hAnsi="Times New Roman" w:cs="Times New Roman"/>
          <w:b/>
          <w:bCs/>
          <w:color w:val="444444"/>
          <w:sz w:val="28"/>
          <w:szCs w:val="28"/>
        </w:rPr>
      </w:pPr>
      <w:r w:rsidRPr="0025710C">
        <w:rPr>
          <w:rFonts w:ascii="Times New Roman" w:eastAsia="Times New Roman" w:hAnsi="Times New Roman" w:cs="Times New Roman"/>
          <w:b/>
          <w:bCs/>
          <w:color w:val="444444"/>
          <w:sz w:val="28"/>
          <w:szCs w:val="28"/>
        </w:rPr>
        <w:t xml:space="preserve">NMAP is an Open Source Tool </w:t>
      </w:r>
    </w:p>
    <w:p w14:paraId="7CFF2850" w14:textId="03D115E0" w:rsidR="0025710C" w:rsidRPr="0025710C" w:rsidRDefault="0025710C" w:rsidP="0025710C">
      <w:pPr>
        <w:spacing w:after="270" w:line="360" w:lineRule="auto"/>
        <w:outlineLvl w:val="2"/>
        <w:rPr>
          <w:rFonts w:ascii="Times New Roman" w:eastAsia="Times New Roman" w:hAnsi="Times New Roman" w:cs="Times New Roman"/>
          <w:b/>
          <w:bCs/>
          <w:color w:val="444444"/>
          <w:sz w:val="28"/>
          <w:szCs w:val="28"/>
        </w:rPr>
      </w:pPr>
      <w:r w:rsidRPr="0025710C">
        <w:rPr>
          <w:rFonts w:ascii="Times New Roman" w:eastAsia="Times New Roman" w:hAnsi="Times New Roman" w:cs="Times New Roman"/>
          <w:b/>
          <w:bCs/>
          <w:color w:val="444444"/>
          <w:sz w:val="28"/>
          <w:szCs w:val="28"/>
          <w:lang w:val="en-US"/>
        </w:rPr>
        <w:t>Use for</w:t>
      </w:r>
      <w:r w:rsidRPr="0025710C">
        <w:rPr>
          <w:rFonts w:ascii="Times New Roman" w:eastAsia="Times New Roman" w:hAnsi="Times New Roman" w:cs="Times New Roman"/>
          <w:b/>
          <w:bCs/>
          <w:color w:val="444444"/>
          <w:sz w:val="28"/>
          <w:szCs w:val="28"/>
        </w:rPr>
        <w:t xml:space="preserve"> Network Discovery </w:t>
      </w:r>
      <w:r w:rsidRPr="0025710C">
        <w:rPr>
          <w:rFonts w:ascii="Times New Roman" w:eastAsia="Times New Roman" w:hAnsi="Times New Roman" w:cs="Times New Roman"/>
          <w:b/>
          <w:bCs/>
          <w:color w:val="444444"/>
          <w:sz w:val="28"/>
          <w:szCs w:val="28"/>
          <w:lang w:val="en-US"/>
        </w:rPr>
        <w:t xml:space="preserve">&amp; </w:t>
      </w:r>
      <w:r w:rsidRPr="0025710C">
        <w:rPr>
          <w:rFonts w:ascii="Times New Roman" w:eastAsia="Times New Roman" w:hAnsi="Times New Roman" w:cs="Times New Roman"/>
          <w:b/>
          <w:bCs/>
          <w:color w:val="444444"/>
          <w:sz w:val="28"/>
          <w:szCs w:val="28"/>
        </w:rPr>
        <w:t>Security Auditing</w:t>
      </w:r>
    </w:p>
    <w:p w14:paraId="31D7A20A" w14:textId="77777777" w:rsidR="0025710C" w:rsidRPr="0025710C" w:rsidRDefault="0025710C" w:rsidP="0025710C">
      <w:pPr>
        <w:spacing w:line="360" w:lineRule="auto"/>
        <w:ind w:firstLine="720"/>
        <w:jc w:val="both"/>
        <w:rPr>
          <w:rFonts w:ascii="Times New Roman" w:eastAsia="Times New Roman" w:hAnsi="Times New Roman" w:cs="Times New Roman"/>
        </w:rPr>
      </w:pPr>
      <w:r w:rsidRPr="0025710C">
        <w:rPr>
          <w:rFonts w:ascii="Times New Roman" w:eastAsia="Times New Roman" w:hAnsi="Times New Roman" w:cs="Times New Roman"/>
          <w:color w:val="444444"/>
        </w:rPr>
        <w:t>Nmap uses raw IP packets in novel ways to determine what hosts are available on the network, what services (application name and version) those hosts are offering, what operating systems (and OS versions) they are running, what type of packet filters/firewalls are in use, and dozens of other characteristics.</w:t>
      </w:r>
    </w:p>
    <w:p w14:paraId="48E6CFF7" w14:textId="38701CC5" w:rsidR="0025710C" w:rsidRPr="0025710C" w:rsidRDefault="0025710C" w:rsidP="0025710C">
      <w:pPr>
        <w:spacing w:line="360" w:lineRule="auto"/>
        <w:rPr>
          <w:rFonts w:ascii="Times New Roman" w:hAnsi="Times New Roman" w:cs="Times New Roman"/>
          <w:b/>
          <w:bCs/>
        </w:rPr>
      </w:pPr>
    </w:p>
    <w:p w14:paraId="3972697F" w14:textId="77777777" w:rsidR="0025710C" w:rsidRPr="0025710C" w:rsidRDefault="0025710C" w:rsidP="0025710C">
      <w:pPr>
        <w:pStyle w:val="Heading3"/>
        <w:spacing w:before="0" w:beforeAutospacing="0" w:after="270" w:afterAutospacing="0" w:line="360" w:lineRule="auto"/>
        <w:rPr>
          <w:color w:val="444444"/>
          <w:sz w:val="24"/>
          <w:szCs w:val="24"/>
        </w:rPr>
      </w:pPr>
      <w:r w:rsidRPr="0025710C">
        <w:rPr>
          <w:color w:val="444444"/>
          <w:sz w:val="24"/>
          <w:szCs w:val="24"/>
        </w:rPr>
        <w:t>Nmap features include:</w:t>
      </w:r>
    </w:p>
    <w:p w14:paraId="7545FB36" w14:textId="77777777" w:rsidR="0025710C" w:rsidRPr="0025710C" w:rsidRDefault="0025710C" w:rsidP="0025710C">
      <w:pPr>
        <w:pStyle w:val="ListParagraph"/>
        <w:numPr>
          <w:ilvl w:val="0"/>
          <w:numId w:val="11"/>
        </w:numPr>
        <w:spacing w:before="100" w:beforeAutospacing="1" w:after="75" w:line="360" w:lineRule="auto"/>
        <w:rPr>
          <w:rFonts w:ascii="Times New Roman" w:hAnsi="Times New Roman" w:cs="Times New Roman"/>
          <w:color w:val="444444"/>
        </w:rPr>
      </w:pPr>
      <w:r w:rsidRPr="0025710C">
        <w:rPr>
          <w:rStyle w:val="Strong"/>
          <w:rFonts w:ascii="Times New Roman" w:hAnsi="Times New Roman" w:cs="Times New Roman"/>
          <w:color w:val="444444"/>
        </w:rPr>
        <w:t>Host discovery –</w:t>
      </w:r>
      <w:r w:rsidRPr="0025710C">
        <w:rPr>
          <w:rFonts w:ascii="Times New Roman" w:hAnsi="Times New Roman" w:cs="Times New Roman"/>
          <w:color w:val="444444"/>
        </w:rPr>
        <w:t> Identifying hosts on a network. For example, listing the hosts that respond to TCP and/or ICMP requests or have a particular port open.</w:t>
      </w:r>
    </w:p>
    <w:p w14:paraId="18C32ACD" w14:textId="77777777" w:rsidR="0025710C" w:rsidRPr="0025710C" w:rsidRDefault="0025710C" w:rsidP="0025710C">
      <w:pPr>
        <w:pStyle w:val="ListParagraph"/>
        <w:numPr>
          <w:ilvl w:val="0"/>
          <w:numId w:val="11"/>
        </w:numPr>
        <w:spacing w:before="100" w:beforeAutospacing="1" w:after="75" w:line="360" w:lineRule="auto"/>
        <w:rPr>
          <w:rFonts w:ascii="Times New Roman" w:hAnsi="Times New Roman" w:cs="Times New Roman"/>
          <w:color w:val="444444"/>
        </w:rPr>
      </w:pPr>
      <w:r w:rsidRPr="0025710C">
        <w:rPr>
          <w:rStyle w:val="Strong"/>
          <w:rFonts w:ascii="Times New Roman" w:hAnsi="Times New Roman" w:cs="Times New Roman"/>
          <w:color w:val="444444"/>
        </w:rPr>
        <w:t>Port scanning –</w:t>
      </w:r>
      <w:r w:rsidRPr="0025710C">
        <w:rPr>
          <w:rFonts w:ascii="Times New Roman" w:hAnsi="Times New Roman" w:cs="Times New Roman"/>
          <w:color w:val="444444"/>
        </w:rPr>
        <w:t> Enumerating the open ports on target hosts.</w:t>
      </w:r>
    </w:p>
    <w:p w14:paraId="124DA868" w14:textId="77777777" w:rsidR="0025710C" w:rsidRPr="0025710C" w:rsidRDefault="0025710C" w:rsidP="0025710C">
      <w:pPr>
        <w:pStyle w:val="ListParagraph"/>
        <w:numPr>
          <w:ilvl w:val="0"/>
          <w:numId w:val="11"/>
        </w:numPr>
        <w:spacing w:before="100" w:beforeAutospacing="1" w:after="75" w:line="360" w:lineRule="auto"/>
        <w:rPr>
          <w:rFonts w:ascii="Times New Roman" w:hAnsi="Times New Roman" w:cs="Times New Roman"/>
          <w:color w:val="444444"/>
        </w:rPr>
      </w:pPr>
      <w:r w:rsidRPr="0025710C">
        <w:rPr>
          <w:rStyle w:val="Strong"/>
          <w:rFonts w:ascii="Times New Roman" w:hAnsi="Times New Roman" w:cs="Times New Roman"/>
          <w:color w:val="444444"/>
        </w:rPr>
        <w:t>Version detection –</w:t>
      </w:r>
      <w:r w:rsidRPr="0025710C">
        <w:rPr>
          <w:rFonts w:ascii="Times New Roman" w:hAnsi="Times New Roman" w:cs="Times New Roman"/>
          <w:color w:val="444444"/>
        </w:rPr>
        <w:t> Interrogating network services on remote devices to determine application name and version number.</w:t>
      </w:r>
    </w:p>
    <w:p w14:paraId="48425E85" w14:textId="77777777" w:rsidR="0025710C" w:rsidRPr="0025710C" w:rsidRDefault="0025710C" w:rsidP="0025710C">
      <w:pPr>
        <w:pStyle w:val="ListParagraph"/>
        <w:numPr>
          <w:ilvl w:val="0"/>
          <w:numId w:val="11"/>
        </w:numPr>
        <w:spacing w:before="100" w:beforeAutospacing="1" w:after="75" w:line="360" w:lineRule="auto"/>
        <w:rPr>
          <w:rFonts w:ascii="Times New Roman" w:hAnsi="Times New Roman" w:cs="Times New Roman"/>
          <w:color w:val="444444"/>
        </w:rPr>
      </w:pPr>
      <w:r w:rsidRPr="0025710C">
        <w:rPr>
          <w:rStyle w:val="Strong"/>
          <w:rFonts w:ascii="Times New Roman" w:hAnsi="Times New Roman" w:cs="Times New Roman"/>
          <w:color w:val="444444"/>
        </w:rPr>
        <w:t>OS detection –</w:t>
      </w:r>
      <w:r w:rsidRPr="0025710C">
        <w:rPr>
          <w:rFonts w:ascii="Times New Roman" w:hAnsi="Times New Roman" w:cs="Times New Roman"/>
          <w:color w:val="444444"/>
        </w:rPr>
        <w:t> Determining the operating system and hardware characteristics of network devices.</w:t>
      </w:r>
    </w:p>
    <w:p w14:paraId="3530EBC2" w14:textId="77777777" w:rsidR="0025710C" w:rsidRPr="0025710C" w:rsidRDefault="0025710C" w:rsidP="0025710C">
      <w:pPr>
        <w:pStyle w:val="ListParagraph"/>
        <w:numPr>
          <w:ilvl w:val="0"/>
          <w:numId w:val="11"/>
        </w:numPr>
        <w:spacing w:before="100" w:beforeAutospacing="1" w:after="75" w:line="360" w:lineRule="auto"/>
        <w:rPr>
          <w:rFonts w:ascii="Times New Roman" w:hAnsi="Times New Roman" w:cs="Times New Roman"/>
          <w:color w:val="444444"/>
        </w:rPr>
      </w:pPr>
      <w:r w:rsidRPr="0025710C">
        <w:rPr>
          <w:rFonts w:ascii="Times New Roman" w:hAnsi="Times New Roman" w:cs="Times New Roman"/>
          <w:color w:val="444444"/>
        </w:rPr>
        <w:t>Scriptable interaction with the target</w:t>
      </w:r>
    </w:p>
    <w:p w14:paraId="30D14A58" w14:textId="77777777" w:rsidR="0025710C" w:rsidRPr="0025710C" w:rsidRDefault="0025710C" w:rsidP="0025710C">
      <w:pPr>
        <w:pStyle w:val="NormalWeb"/>
        <w:numPr>
          <w:ilvl w:val="0"/>
          <w:numId w:val="11"/>
        </w:numPr>
        <w:spacing w:before="0" w:beforeAutospacing="0" w:after="450" w:afterAutospacing="0" w:line="360" w:lineRule="auto"/>
        <w:rPr>
          <w:color w:val="444444"/>
        </w:rPr>
      </w:pPr>
      <w:r w:rsidRPr="0025710C">
        <w:rPr>
          <w:color w:val="444444"/>
        </w:rPr>
        <w:t>Nmap can provide further information on targets, including reverse DNS names, device types, and MAC addresses</w:t>
      </w:r>
    </w:p>
    <w:p w14:paraId="51416E54" w14:textId="77777777" w:rsidR="0025710C" w:rsidRPr="0025710C" w:rsidRDefault="0025710C" w:rsidP="0025710C">
      <w:pPr>
        <w:spacing w:after="270" w:line="360" w:lineRule="auto"/>
        <w:outlineLvl w:val="2"/>
        <w:rPr>
          <w:rFonts w:ascii="Times New Roman" w:eastAsia="Times New Roman" w:hAnsi="Times New Roman" w:cs="Times New Roman"/>
          <w:b/>
          <w:bCs/>
          <w:color w:val="444444"/>
          <w:sz w:val="28"/>
          <w:szCs w:val="28"/>
        </w:rPr>
      </w:pPr>
      <w:r w:rsidRPr="0025710C">
        <w:rPr>
          <w:rFonts w:ascii="Times New Roman" w:eastAsia="Times New Roman" w:hAnsi="Times New Roman" w:cs="Times New Roman"/>
          <w:b/>
          <w:bCs/>
          <w:color w:val="444444"/>
          <w:sz w:val="28"/>
          <w:szCs w:val="28"/>
        </w:rPr>
        <w:t>Let’s get started with installation and how to use nmap:</w:t>
      </w:r>
    </w:p>
    <w:p w14:paraId="647A2A94" w14:textId="14333CCC" w:rsidR="0025710C" w:rsidRPr="0025710C" w:rsidRDefault="0025710C" w:rsidP="0025710C">
      <w:pPr>
        <w:spacing w:after="270" w:line="360" w:lineRule="auto"/>
        <w:outlineLvl w:val="2"/>
        <w:rPr>
          <w:rFonts w:ascii="Times New Roman" w:eastAsia="Times New Roman" w:hAnsi="Times New Roman" w:cs="Times New Roman"/>
          <w:b/>
          <w:bCs/>
          <w:color w:val="444444"/>
        </w:rPr>
      </w:pPr>
      <w:r w:rsidRPr="0025710C">
        <w:rPr>
          <w:rFonts w:ascii="Times New Roman" w:eastAsia="Times New Roman" w:hAnsi="Times New Roman" w:cs="Times New Roman"/>
          <w:color w:val="444444"/>
          <w:lang w:val="en-US"/>
        </w:rPr>
        <w:t>I</w:t>
      </w:r>
      <w:r w:rsidRPr="0025710C">
        <w:rPr>
          <w:rFonts w:ascii="Times New Roman" w:eastAsia="Times New Roman" w:hAnsi="Times New Roman" w:cs="Times New Roman"/>
          <w:color w:val="444444"/>
        </w:rPr>
        <w:t xml:space="preserve">nstall nmap on your kali </w:t>
      </w:r>
      <w:r w:rsidRPr="0025710C">
        <w:rPr>
          <w:rFonts w:ascii="Times New Roman" w:eastAsia="Times New Roman" w:hAnsi="Times New Roman" w:cs="Times New Roman"/>
          <w:color w:val="444444"/>
        </w:rPr>
        <w:t>machine, type</w:t>
      </w:r>
      <w:r w:rsidRPr="0025710C">
        <w:rPr>
          <w:rFonts w:ascii="Times New Roman" w:eastAsia="Times New Roman" w:hAnsi="Times New Roman" w:cs="Times New Roman"/>
          <w:color w:val="444444"/>
        </w:rPr>
        <w:t xml:space="preserve"> command</w:t>
      </w:r>
      <w:r>
        <w:rPr>
          <w:rFonts w:ascii="Times New Roman" w:eastAsia="Times New Roman" w:hAnsi="Times New Roman" w:cs="Times New Roman"/>
          <w:b/>
          <w:bCs/>
          <w:color w:val="444444"/>
          <w:lang w:val="en-US"/>
        </w:rPr>
        <w:t xml:space="preserve"> - </w:t>
      </w:r>
      <w:r w:rsidRPr="0025710C">
        <w:rPr>
          <w:rFonts w:ascii="Times New Roman" w:eastAsia="Times New Roman" w:hAnsi="Times New Roman" w:cs="Times New Roman"/>
          <w:color w:val="444444"/>
          <w:highlight w:val="yellow"/>
        </w:rPr>
        <w:t>sudo apt install nmap</w:t>
      </w:r>
    </w:p>
    <w:p w14:paraId="18FF0101" w14:textId="57D929E2" w:rsidR="0025710C" w:rsidRPr="0025710C" w:rsidRDefault="0025710C" w:rsidP="0025710C">
      <w:pPr>
        <w:spacing w:before="100" w:beforeAutospacing="1" w:after="75" w:line="360" w:lineRule="auto"/>
        <w:jc w:val="both"/>
        <w:rPr>
          <w:rFonts w:ascii="Times New Roman" w:eastAsia="Times New Roman" w:hAnsi="Times New Roman" w:cs="Times New Roman"/>
          <w:color w:val="444444"/>
        </w:rPr>
      </w:pPr>
      <w:r w:rsidRPr="0025710C">
        <w:rPr>
          <w:rFonts w:ascii="Times New Roman" w:eastAsia="Times New Roman" w:hAnsi="Times New Roman" w:cs="Times New Roman"/>
          <w:color w:val="444444"/>
        </w:rPr>
        <w:t>In order to run the ifconfig command, we need to have net-tools installed on machine, type</w:t>
      </w:r>
      <w:r>
        <w:rPr>
          <w:rFonts w:ascii="Times New Roman" w:eastAsia="Times New Roman" w:hAnsi="Times New Roman" w:cs="Times New Roman"/>
          <w:color w:val="444444"/>
          <w:lang w:val="en-US"/>
        </w:rPr>
        <w:t xml:space="preserve"> </w:t>
      </w:r>
      <w:r w:rsidRPr="0025710C">
        <w:rPr>
          <w:rFonts w:ascii="Times New Roman" w:eastAsia="Times New Roman" w:hAnsi="Times New Roman" w:cs="Times New Roman"/>
          <w:color w:val="444444"/>
        </w:rPr>
        <w:t>command</w:t>
      </w:r>
      <w:r>
        <w:rPr>
          <w:rFonts w:ascii="Times New Roman" w:eastAsia="Times New Roman" w:hAnsi="Times New Roman" w:cs="Times New Roman"/>
          <w:color w:val="444444"/>
          <w:lang w:val="en-US"/>
        </w:rPr>
        <w:t xml:space="preserve"> - </w:t>
      </w:r>
      <w:r w:rsidRPr="0025710C">
        <w:rPr>
          <w:rFonts w:ascii="Times New Roman" w:eastAsia="Times New Roman" w:hAnsi="Times New Roman" w:cs="Times New Roman"/>
          <w:color w:val="444444"/>
          <w:highlight w:val="yellow"/>
        </w:rPr>
        <w:t>sudo apt install net-tools</w:t>
      </w:r>
    </w:p>
    <w:p w14:paraId="516C74F1" w14:textId="77777777" w:rsidR="0025710C" w:rsidRDefault="0025710C" w:rsidP="0025710C">
      <w:pPr>
        <w:spacing w:after="270" w:line="360" w:lineRule="auto"/>
        <w:outlineLvl w:val="2"/>
        <w:rPr>
          <w:rFonts w:ascii="Times New Roman" w:hAnsi="Times New Roman" w:cs="Times New Roman"/>
          <w:b/>
          <w:bCs/>
        </w:rPr>
      </w:pPr>
    </w:p>
    <w:p w14:paraId="4D745053" w14:textId="77777777" w:rsidR="0025710C" w:rsidRDefault="0025710C" w:rsidP="0025710C">
      <w:pPr>
        <w:spacing w:after="270" w:line="360" w:lineRule="auto"/>
        <w:outlineLvl w:val="2"/>
        <w:rPr>
          <w:rFonts w:ascii="Times New Roman" w:hAnsi="Times New Roman" w:cs="Times New Roman"/>
          <w:b/>
          <w:bCs/>
        </w:rPr>
      </w:pPr>
    </w:p>
    <w:p w14:paraId="1641986D" w14:textId="77777777" w:rsidR="0025710C" w:rsidRDefault="0025710C" w:rsidP="0025710C">
      <w:pPr>
        <w:spacing w:after="270" w:line="360" w:lineRule="auto"/>
        <w:outlineLvl w:val="2"/>
        <w:rPr>
          <w:rFonts w:ascii="Times New Roman" w:hAnsi="Times New Roman" w:cs="Times New Roman"/>
          <w:b/>
          <w:bCs/>
        </w:rPr>
      </w:pPr>
    </w:p>
    <w:p w14:paraId="1653746B" w14:textId="77777777" w:rsidR="0025710C" w:rsidRDefault="0025710C" w:rsidP="0025710C">
      <w:pPr>
        <w:spacing w:after="270" w:line="360" w:lineRule="auto"/>
        <w:outlineLvl w:val="2"/>
        <w:rPr>
          <w:rFonts w:ascii="Times New Roman" w:hAnsi="Times New Roman" w:cs="Times New Roman"/>
          <w:b/>
          <w:bCs/>
        </w:rPr>
      </w:pPr>
    </w:p>
    <w:p w14:paraId="4F85EEA4" w14:textId="75A51C8A" w:rsidR="0025710C" w:rsidRPr="0025710C" w:rsidRDefault="0025710C" w:rsidP="0025710C">
      <w:pPr>
        <w:spacing w:after="270" w:line="360" w:lineRule="auto"/>
        <w:outlineLvl w:val="2"/>
        <w:rPr>
          <w:rFonts w:ascii="Times New Roman" w:eastAsia="Times New Roman" w:hAnsi="Times New Roman" w:cs="Times New Roman"/>
          <w:b/>
          <w:bCs/>
          <w:color w:val="444444"/>
          <w:sz w:val="28"/>
          <w:szCs w:val="28"/>
          <w:lang w:val="en-US"/>
        </w:rPr>
      </w:pPr>
      <w:r w:rsidRPr="0025710C">
        <w:rPr>
          <w:rFonts w:ascii="Times New Roman" w:eastAsia="Times New Roman" w:hAnsi="Times New Roman" w:cs="Times New Roman"/>
          <w:b/>
          <w:bCs/>
          <w:color w:val="444444"/>
          <w:sz w:val="28"/>
          <w:szCs w:val="28"/>
        </w:rPr>
        <w:lastRenderedPageBreak/>
        <w:t>Basic command</w:t>
      </w:r>
      <w:r w:rsidRPr="0025710C">
        <w:rPr>
          <w:rFonts w:ascii="Times New Roman" w:eastAsia="Times New Roman" w:hAnsi="Times New Roman" w:cs="Times New Roman"/>
          <w:b/>
          <w:bCs/>
          <w:color w:val="444444"/>
          <w:sz w:val="28"/>
          <w:szCs w:val="28"/>
          <w:lang w:val="en-US"/>
        </w:rPr>
        <w:t>s,</w:t>
      </w:r>
    </w:p>
    <w:p w14:paraId="1A40179E" w14:textId="35267053" w:rsidR="0025710C" w:rsidRDefault="0025710C" w:rsidP="0025710C">
      <w:pPr>
        <w:spacing w:after="270" w:line="360" w:lineRule="auto"/>
        <w:jc w:val="center"/>
        <w:outlineLvl w:val="2"/>
        <w:rPr>
          <w:rFonts w:ascii="Times New Roman" w:eastAsia="Times New Roman" w:hAnsi="Times New Roman" w:cs="Times New Roman"/>
          <w:b/>
          <w:bCs/>
          <w:color w:val="444444"/>
        </w:rPr>
      </w:pPr>
      <w:r w:rsidRPr="0025710C">
        <w:rPr>
          <w:rFonts w:ascii="Times New Roman" w:eastAsia="Times New Roman" w:hAnsi="Times New Roman" w:cs="Times New Roman"/>
          <w:b/>
          <w:bCs/>
          <w:color w:val="444444"/>
          <w:highlight w:val="yellow"/>
        </w:rPr>
        <w:t>Scan network for connected devices</w:t>
      </w:r>
      <w:r>
        <w:rPr>
          <w:rFonts w:ascii="Times New Roman" w:eastAsia="Times New Roman" w:hAnsi="Times New Roman" w:cs="Times New Roman"/>
          <w:b/>
          <w:bCs/>
          <w:noProof/>
          <w:color w:val="444444"/>
        </w:rPr>
        <w:drawing>
          <wp:inline distT="0" distB="0" distL="0" distR="0" wp14:anchorId="540D4A84" wp14:editId="0EC9EC75">
            <wp:extent cx="4761485" cy="232996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5">
                      <a:extLst>
                        <a:ext uri="{28A0092B-C50C-407E-A947-70E740481C1C}">
                          <a14:useLocalDpi xmlns:a14="http://schemas.microsoft.com/office/drawing/2010/main" val="0"/>
                        </a:ext>
                      </a:extLst>
                    </a:blip>
                    <a:srcRect b="21581"/>
                    <a:stretch/>
                  </pic:blipFill>
                  <pic:spPr bwMode="auto">
                    <a:xfrm>
                      <a:off x="0" y="0"/>
                      <a:ext cx="4762500" cy="2330459"/>
                    </a:xfrm>
                    <a:prstGeom prst="rect">
                      <a:avLst/>
                    </a:prstGeom>
                    <a:ln>
                      <a:noFill/>
                    </a:ln>
                    <a:extLst>
                      <a:ext uri="{53640926-AAD7-44D8-BBD7-CCE9431645EC}">
                        <a14:shadowObscured xmlns:a14="http://schemas.microsoft.com/office/drawing/2010/main"/>
                      </a:ext>
                    </a:extLst>
                  </pic:spPr>
                </pic:pic>
              </a:graphicData>
            </a:graphic>
          </wp:inline>
        </w:drawing>
      </w:r>
    </w:p>
    <w:p w14:paraId="1EAFE16B" w14:textId="77777777" w:rsidR="0025710C" w:rsidRPr="0025710C" w:rsidRDefault="0025710C" w:rsidP="0025710C">
      <w:pPr>
        <w:spacing w:after="270" w:line="360" w:lineRule="auto"/>
        <w:jc w:val="center"/>
        <w:outlineLvl w:val="2"/>
        <w:rPr>
          <w:rFonts w:ascii="Times New Roman" w:eastAsia="Times New Roman" w:hAnsi="Times New Roman" w:cs="Times New Roman"/>
          <w:b/>
          <w:bCs/>
          <w:color w:val="444444"/>
        </w:rPr>
      </w:pPr>
    </w:p>
    <w:p w14:paraId="5E45E44D" w14:textId="70064038" w:rsidR="0025710C" w:rsidRDefault="0025710C" w:rsidP="0025710C">
      <w:pPr>
        <w:spacing w:before="100" w:beforeAutospacing="1" w:after="75" w:line="360" w:lineRule="auto"/>
        <w:jc w:val="center"/>
        <w:rPr>
          <w:rFonts w:ascii="Times New Roman" w:eastAsia="Times New Roman" w:hAnsi="Times New Roman" w:cs="Times New Roman"/>
          <w:b/>
          <w:bCs/>
          <w:color w:val="444444"/>
        </w:rPr>
      </w:pPr>
      <w:r w:rsidRPr="0025710C">
        <w:rPr>
          <w:rFonts w:ascii="Times New Roman" w:eastAsia="Times New Roman" w:hAnsi="Times New Roman" w:cs="Times New Roman"/>
          <w:b/>
          <w:bCs/>
          <w:color w:val="444444"/>
          <w:highlight w:val="yellow"/>
        </w:rPr>
        <w:t>Scan a single IP</w:t>
      </w:r>
    </w:p>
    <w:p w14:paraId="3CD0FC3B" w14:textId="09B2AD75" w:rsidR="0025710C" w:rsidRDefault="0025710C" w:rsidP="0025710C">
      <w:pPr>
        <w:spacing w:before="100" w:beforeAutospacing="1" w:after="75" w:line="360" w:lineRule="auto"/>
        <w:jc w:val="center"/>
        <w:rPr>
          <w:rFonts w:ascii="Times New Roman" w:eastAsia="Times New Roman" w:hAnsi="Times New Roman" w:cs="Times New Roman"/>
          <w:color w:val="444444"/>
        </w:rPr>
      </w:pPr>
      <w:r>
        <w:rPr>
          <w:rFonts w:ascii="Times New Roman" w:eastAsia="Times New Roman" w:hAnsi="Times New Roman" w:cs="Times New Roman"/>
          <w:noProof/>
          <w:color w:val="444444"/>
        </w:rPr>
        <w:drawing>
          <wp:inline distT="0" distB="0" distL="0" distR="0" wp14:anchorId="338F9204" wp14:editId="1FCD0A4B">
            <wp:extent cx="4762500" cy="174966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rotWithShape="1">
                    <a:blip r:embed="rId6">
                      <a:extLst>
                        <a:ext uri="{28A0092B-C50C-407E-A947-70E740481C1C}">
                          <a14:useLocalDpi xmlns:a14="http://schemas.microsoft.com/office/drawing/2010/main" val="0"/>
                        </a:ext>
                      </a:extLst>
                    </a:blip>
                    <a:srcRect b="41124"/>
                    <a:stretch/>
                  </pic:blipFill>
                  <pic:spPr bwMode="auto">
                    <a:xfrm>
                      <a:off x="0" y="0"/>
                      <a:ext cx="4762500" cy="1749669"/>
                    </a:xfrm>
                    <a:prstGeom prst="rect">
                      <a:avLst/>
                    </a:prstGeom>
                    <a:ln>
                      <a:noFill/>
                    </a:ln>
                    <a:extLst>
                      <a:ext uri="{53640926-AAD7-44D8-BBD7-CCE9431645EC}">
                        <a14:shadowObscured xmlns:a14="http://schemas.microsoft.com/office/drawing/2010/main"/>
                      </a:ext>
                    </a:extLst>
                  </pic:spPr>
                </pic:pic>
              </a:graphicData>
            </a:graphic>
          </wp:inline>
        </w:drawing>
      </w:r>
    </w:p>
    <w:p w14:paraId="26B5283D" w14:textId="77777777" w:rsidR="0025710C" w:rsidRPr="0025710C" w:rsidRDefault="0025710C" w:rsidP="0025710C">
      <w:pPr>
        <w:spacing w:before="100" w:beforeAutospacing="1" w:after="75" w:line="360" w:lineRule="auto"/>
        <w:jc w:val="center"/>
        <w:rPr>
          <w:rFonts w:ascii="Times New Roman" w:eastAsia="Times New Roman" w:hAnsi="Times New Roman" w:cs="Times New Roman"/>
          <w:color w:val="444444"/>
        </w:rPr>
      </w:pPr>
    </w:p>
    <w:p w14:paraId="7AE12048" w14:textId="2B8642F6" w:rsidR="0025710C" w:rsidRDefault="0025710C" w:rsidP="0025710C">
      <w:pPr>
        <w:spacing w:line="360" w:lineRule="auto"/>
        <w:jc w:val="center"/>
        <w:rPr>
          <w:rFonts w:ascii="Times New Roman" w:eastAsia="Times New Roman" w:hAnsi="Times New Roman" w:cs="Times New Roman"/>
          <w:b/>
          <w:bCs/>
          <w:color w:val="444444"/>
        </w:rPr>
      </w:pPr>
      <w:r w:rsidRPr="0025710C">
        <w:rPr>
          <w:rFonts w:ascii="Times New Roman" w:eastAsia="Times New Roman" w:hAnsi="Times New Roman" w:cs="Times New Roman"/>
          <w:b/>
          <w:bCs/>
          <w:color w:val="444444"/>
          <w:highlight w:val="yellow"/>
        </w:rPr>
        <w:t>Scan a host</w:t>
      </w:r>
    </w:p>
    <w:p w14:paraId="58C39BDA" w14:textId="3869485D" w:rsidR="0025710C" w:rsidRDefault="0025710C" w:rsidP="0025710C">
      <w:pPr>
        <w:spacing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32ACFD9" wp14:editId="54821D33">
            <wp:extent cx="4762500" cy="191672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rotWithShape="1">
                    <a:blip r:embed="rId7">
                      <a:extLst>
                        <a:ext uri="{28A0092B-C50C-407E-A947-70E740481C1C}">
                          <a14:useLocalDpi xmlns:a14="http://schemas.microsoft.com/office/drawing/2010/main" val="0"/>
                        </a:ext>
                      </a:extLst>
                    </a:blip>
                    <a:srcRect b="35503"/>
                    <a:stretch/>
                  </pic:blipFill>
                  <pic:spPr bwMode="auto">
                    <a:xfrm>
                      <a:off x="0" y="0"/>
                      <a:ext cx="4762500" cy="1916723"/>
                    </a:xfrm>
                    <a:prstGeom prst="rect">
                      <a:avLst/>
                    </a:prstGeom>
                    <a:ln>
                      <a:noFill/>
                    </a:ln>
                    <a:extLst>
                      <a:ext uri="{53640926-AAD7-44D8-BBD7-CCE9431645EC}">
                        <a14:shadowObscured xmlns:a14="http://schemas.microsoft.com/office/drawing/2010/main"/>
                      </a:ext>
                    </a:extLst>
                  </pic:spPr>
                </pic:pic>
              </a:graphicData>
            </a:graphic>
          </wp:inline>
        </w:drawing>
      </w:r>
    </w:p>
    <w:p w14:paraId="3A09E4F6" w14:textId="77777777" w:rsidR="0025710C" w:rsidRPr="0025710C" w:rsidRDefault="0025710C" w:rsidP="0025710C">
      <w:pPr>
        <w:spacing w:line="360" w:lineRule="auto"/>
        <w:jc w:val="center"/>
        <w:rPr>
          <w:rFonts w:ascii="Times New Roman" w:eastAsia="Times New Roman" w:hAnsi="Times New Roman" w:cs="Times New Roman"/>
        </w:rPr>
      </w:pPr>
    </w:p>
    <w:p w14:paraId="111D3AD6" w14:textId="5C15F483" w:rsidR="0025710C" w:rsidRDefault="0025710C" w:rsidP="0025710C">
      <w:pPr>
        <w:spacing w:line="360" w:lineRule="auto"/>
        <w:jc w:val="center"/>
        <w:rPr>
          <w:rFonts w:ascii="Times New Roman" w:eastAsia="Times New Roman" w:hAnsi="Times New Roman" w:cs="Times New Roman"/>
          <w:b/>
          <w:bCs/>
          <w:color w:val="444444"/>
        </w:rPr>
      </w:pPr>
      <w:r w:rsidRPr="0025710C">
        <w:rPr>
          <w:rFonts w:ascii="Times New Roman" w:eastAsia="Times New Roman" w:hAnsi="Times New Roman" w:cs="Times New Roman"/>
          <w:b/>
          <w:bCs/>
          <w:color w:val="444444"/>
          <w:highlight w:val="yellow"/>
        </w:rPr>
        <w:t>Scan a port</w:t>
      </w:r>
    </w:p>
    <w:p w14:paraId="753FFAF0" w14:textId="277B33D8" w:rsidR="0025710C" w:rsidRDefault="0025710C" w:rsidP="0025710C">
      <w:pPr>
        <w:spacing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19DDC36" wp14:editId="0BFA2E7C">
            <wp:extent cx="4762500" cy="16177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rotWithShape="1">
                    <a:blip r:embed="rId8">
                      <a:extLst>
                        <a:ext uri="{28A0092B-C50C-407E-A947-70E740481C1C}">
                          <a14:useLocalDpi xmlns:a14="http://schemas.microsoft.com/office/drawing/2010/main" val="0"/>
                        </a:ext>
                      </a:extLst>
                    </a:blip>
                    <a:srcRect b="45562"/>
                    <a:stretch/>
                  </pic:blipFill>
                  <pic:spPr bwMode="auto">
                    <a:xfrm>
                      <a:off x="0" y="0"/>
                      <a:ext cx="4762500" cy="1617784"/>
                    </a:xfrm>
                    <a:prstGeom prst="rect">
                      <a:avLst/>
                    </a:prstGeom>
                    <a:ln>
                      <a:noFill/>
                    </a:ln>
                    <a:extLst>
                      <a:ext uri="{53640926-AAD7-44D8-BBD7-CCE9431645EC}">
                        <a14:shadowObscured xmlns:a14="http://schemas.microsoft.com/office/drawing/2010/main"/>
                      </a:ext>
                    </a:extLst>
                  </pic:spPr>
                </pic:pic>
              </a:graphicData>
            </a:graphic>
          </wp:inline>
        </w:drawing>
      </w:r>
    </w:p>
    <w:p w14:paraId="3C809F64" w14:textId="77777777" w:rsidR="0025710C" w:rsidRPr="0025710C" w:rsidRDefault="0025710C" w:rsidP="0025710C">
      <w:pPr>
        <w:spacing w:line="360" w:lineRule="auto"/>
        <w:jc w:val="center"/>
        <w:rPr>
          <w:rFonts w:ascii="Times New Roman" w:eastAsia="Times New Roman" w:hAnsi="Times New Roman" w:cs="Times New Roman"/>
        </w:rPr>
      </w:pPr>
    </w:p>
    <w:p w14:paraId="5436E9CE" w14:textId="328AC6C5" w:rsidR="0025710C" w:rsidRDefault="0025710C" w:rsidP="0025710C">
      <w:pPr>
        <w:spacing w:line="360" w:lineRule="auto"/>
        <w:jc w:val="center"/>
        <w:rPr>
          <w:rFonts w:ascii="Times New Roman" w:eastAsia="Times New Roman" w:hAnsi="Times New Roman" w:cs="Times New Roman"/>
          <w:b/>
          <w:bCs/>
          <w:color w:val="444444"/>
        </w:rPr>
      </w:pPr>
      <w:r w:rsidRPr="0025710C">
        <w:rPr>
          <w:rFonts w:ascii="Times New Roman" w:eastAsia="Times New Roman" w:hAnsi="Times New Roman" w:cs="Times New Roman"/>
          <w:b/>
          <w:bCs/>
          <w:color w:val="444444"/>
          <w:highlight w:val="yellow"/>
        </w:rPr>
        <w:t>Scan using TCP connect</w:t>
      </w:r>
    </w:p>
    <w:p w14:paraId="71EEC4F1" w14:textId="0991BF14" w:rsidR="0025710C" w:rsidRDefault="0025710C" w:rsidP="0025710C">
      <w:pPr>
        <w:spacing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F89C075" wp14:editId="0A1E9983">
            <wp:extent cx="4761772" cy="1705707"/>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rotWithShape="1">
                    <a:blip r:embed="rId9">
                      <a:extLst>
                        <a:ext uri="{28A0092B-C50C-407E-A947-70E740481C1C}">
                          <a14:useLocalDpi xmlns:a14="http://schemas.microsoft.com/office/drawing/2010/main" val="0"/>
                        </a:ext>
                      </a:extLst>
                    </a:blip>
                    <a:srcRect b="42595"/>
                    <a:stretch/>
                  </pic:blipFill>
                  <pic:spPr bwMode="auto">
                    <a:xfrm>
                      <a:off x="0" y="0"/>
                      <a:ext cx="4762500" cy="1705968"/>
                    </a:xfrm>
                    <a:prstGeom prst="rect">
                      <a:avLst/>
                    </a:prstGeom>
                    <a:ln>
                      <a:noFill/>
                    </a:ln>
                    <a:extLst>
                      <a:ext uri="{53640926-AAD7-44D8-BBD7-CCE9431645EC}">
                        <a14:shadowObscured xmlns:a14="http://schemas.microsoft.com/office/drawing/2010/main"/>
                      </a:ext>
                    </a:extLst>
                  </pic:spPr>
                </pic:pic>
              </a:graphicData>
            </a:graphic>
          </wp:inline>
        </w:drawing>
      </w:r>
    </w:p>
    <w:p w14:paraId="375C0509" w14:textId="7FE5E587" w:rsidR="0025710C" w:rsidRDefault="0025710C" w:rsidP="0025710C">
      <w:pPr>
        <w:spacing w:line="360" w:lineRule="auto"/>
        <w:jc w:val="center"/>
        <w:rPr>
          <w:rFonts w:ascii="Times New Roman" w:eastAsia="Times New Roman" w:hAnsi="Times New Roman" w:cs="Times New Roman"/>
        </w:rPr>
      </w:pPr>
      <w:bookmarkStart w:id="0" w:name="_GoBack"/>
      <w:bookmarkEnd w:id="0"/>
    </w:p>
    <w:p w14:paraId="31A355C5" w14:textId="77777777" w:rsidR="0025710C" w:rsidRPr="0025710C" w:rsidRDefault="0025710C" w:rsidP="0025710C">
      <w:pPr>
        <w:spacing w:line="360" w:lineRule="auto"/>
        <w:jc w:val="center"/>
        <w:rPr>
          <w:rFonts w:ascii="Times New Roman" w:eastAsia="Times New Roman" w:hAnsi="Times New Roman" w:cs="Times New Roman"/>
        </w:rPr>
      </w:pPr>
    </w:p>
    <w:p w14:paraId="357CF4A3" w14:textId="77777777" w:rsidR="0025710C" w:rsidRPr="00891EA8" w:rsidRDefault="0025710C" w:rsidP="0025710C">
      <w:pPr>
        <w:spacing w:after="450" w:line="360" w:lineRule="auto"/>
        <w:rPr>
          <w:rFonts w:ascii="Times New Roman" w:eastAsia="Times New Roman" w:hAnsi="Times New Roman" w:cs="Times New Roman"/>
          <w:color w:val="444444"/>
          <w:sz w:val="28"/>
          <w:szCs w:val="28"/>
          <w:lang w:val="en-US"/>
        </w:rPr>
      </w:pPr>
      <w:r w:rsidRPr="0025710C">
        <w:rPr>
          <w:rFonts w:ascii="Times New Roman" w:eastAsia="Times New Roman" w:hAnsi="Times New Roman" w:cs="Times New Roman"/>
          <w:b/>
          <w:bCs/>
          <w:color w:val="444444"/>
          <w:sz w:val="28"/>
          <w:szCs w:val="28"/>
        </w:rPr>
        <w:t>Some more basic commands which we can use are :</w:t>
      </w:r>
    </w:p>
    <w:p w14:paraId="1E6FFB5B" w14:textId="37B4FDE4" w:rsidR="0025710C" w:rsidRPr="0025710C" w:rsidRDefault="0025710C" w:rsidP="0025710C">
      <w:pPr>
        <w:spacing w:after="450" w:line="360" w:lineRule="auto"/>
        <w:rPr>
          <w:rFonts w:ascii="Times New Roman" w:eastAsia="Times New Roman" w:hAnsi="Times New Roman" w:cs="Times New Roman"/>
          <w:color w:val="444444"/>
        </w:rPr>
      </w:pPr>
      <w:r w:rsidRPr="0025710C">
        <w:rPr>
          <w:rFonts w:ascii="Times New Roman" w:eastAsia="Times New Roman" w:hAnsi="Times New Roman" w:cs="Times New Roman"/>
          <w:b/>
          <w:bCs/>
          <w:color w:val="444444"/>
          <w:highlight w:val="yellow"/>
        </w:rPr>
        <w:t>Target Selection</w:t>
      </w:r>
    </w:p>
    <w:p w14:paraId="490A945F" w14:textId="77777777" w:rsidR="0025710C" w:rsidRPr="0025710C" w:rsidRDefault="0025710C" w:rsidP="0025710C">
      <w:pPr>
        <w:pStyle w:val="ListParagraph"/>
        <w:numPr>
          <w:ilvl w:val="0"/>
          <w:numId w:val="14"/>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a range of IPs – nmap 172.16.44.10-200</w:t>
      </w:r>
    </w:p>
    <w:p w14:paraId="35EAD0D6" w14:textId="77777777" w:rsidR="0025710C" w:rsidRPr="0025710C" w:rsidRDefault="0025710C" w:rsidP="0025710C">
      <w:pPr>
        <w:pStyle w:val="ListParagraph"/>
        <w:numPr>
          <w:ilvl w:val="0"/>
          <w:numId w:val="14"/>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a subnet – nmap 172.16.44.0/24</w:t>
      </w:r>
    </w:p>
    <w:p w14:paraId="24741AE6" w14:textId="77777777" w:rsidR="0025710C" w:rsidRDefault="0025710C" w:rsidP="0025710C">
      <w:pPr>
        <w:pStyle w:val="ListParagraph"/>
        <w:numPr>
          <w:ilvl w:val="0"/>
          <w:numId w:val="14"/>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targets from Text file – nmap -iL ips.txt</w:t>
      </w:r>
    </w:p>
    <w:p w14:paraId="04A5E76D" w14:textId="054E35D7" w:rsidR="0025710C" w:rsidRPr="0025710C" w:rsidRDefault="0025710C" w:rsidP="0025710C">
      <w:p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b/>
          <w:bCs/>
          <w:color w:val="444444"/>
          <w:highlight w:val="yellow"/>
        </w:rPr>
        <w:t>Port Selection</w:t>
      </w:r>
    </w:p>
    <w:p w14:paraId="6BAC059B" w14:textId="77777777" w:rsidR="0025710C" w:rsidRPr="0025710C" w:rsidRDefault="0025710C" w:rsidP="0025710C">
      <w:pPr>
        <w:pStyle w:val="ListParagraph"/>
        <w:numPr>
          <w:ilvl w:val="0"/>
          <w:numId w:val="15"/>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a range of ports – nmap -p 1-100 172.16.44.141</w:t>
      </w:r>
    </w:p>
    <w:p w14:paraId="415FF050" w14:textId="77777777" w:rsidR="0025710C" w:rsidRPr="0025710C" w:rsidRDefault="0025710C" w:rsidP="0025710C">
      <w:pPr>
        <w:pStyle w:val="ListParagraph"/>
        <w:numPr>
          <w:ilvl w:val="0"/>
          <w:numId w:val="15"/>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100 common ports – nmap -F 172.16.44.141</w:t>
      </w:r>
    </w:p>
    <w:p w14:paraId="18930136" w14:textId="77777777" w:rsidR="0025710C" w:rsidRPr="0025710C" w:rsidRDefault="0025710C" w:rsidP="0025710C">
      <w:pPr>
        <w:pStyle w:val="ListParagraph"/>
        <w:numPr>
          <w:ilvl w:val="0"/>
          <w:numId w:val="15"/>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all ports – nmap -p- 172.16.44.141</w:t>
      </w:r>
    </w:p>
    <w:p w14:paraId="58AF56CC" w14:textId="77777777" w:rsidR="0025710C" w:rsidRDefault="0025710C" w:rsidP="0025710C">
      <w:pPr>
        <w:pStyle w:val="ListParagraph"/>
        <w:numPr>
          <w:ilvl w:val="0"/>
          <w:numId w:val="15"/>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Specify UDP or TCP scan- nmap -p U:137,T:139 172.16.44.141</w:t>
      </w:r>
    </w:p>
    <w:p w14:paraId="2065281E" w14:textId="77777777" w:rsidR="0025710C" w:rsidRPr="0025710C" w:rsidRDefault="0025710C" w:rsidP="0025710C">
      <w:pPr>
        <w:pStyle w:val="ListParagraph"/>
        <w:spacing w:before="100" w:beforeAutospacing="1" w:after="75" w:line="360" w:lineRule="auto"/>
        <w:rPr>
          <w:rFonts w:ascii="Times New Roman" w:eastAsia="Times New Roman" w:hAnsi="Times New Roman" w:cs="Times New Roman"/>
          <w:color w:val="444444"/>
        </w:rPr>
      </w:pPr>
    </w:p>
    <w:p w14:paraId="19CF138F" w14:textId="2ADAA127" w:rsidR="0025710C" w:rsidRPr="0025710C" w:rsidRDefault="0025710C" w:rsidP="0025710C">
      <w:p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b/>
          <w:bCs/>
          <w:color w:val="444444"/>
          <w:highlight w:val="yellow"/>
        </w:rPr>
        <w:lastRenderedPageBreak/>
        <w:t>Scan Types</w:t>
      </w:r>
    </w:p>
    <w:p w14:paraId="382E06B4" w14:textId="77777777" w:rsidR="0025710C" w:rsidRPr="0025710C" w:rsidRDefault="0025710C" w:rsidP="0025710C">
      <w:pPr>
        <w:pStyle w:val="ListParagraph"/>
        <w:numPr>
          <w:ilvl w:val="0"/>
          <w:numId w:val="15"/>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using TCP SYN scan – nmap -sS 172.16.44.141</w:t>
      </w:r>
    </w:p>
    <w:p w14:paraId="58C3F23E" w14:textId="77777777" w:rsidR="0025710C" w:rsidRPr="0025710C" w:rsidRDefault="0025710C" w:rsidP="0025710C">
      <w:pPr>
        <w:pStyle w:val="ListParagraph"/>
        <w:numPr>
          <w:ilvl w:val="0"/>
          <w:numId w:val="15"/>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UDP ports – nmap -sU -p 123,161,162 172.16.44.141</w:t>
      </w:r>
    </w:p>
    <w:p w14:paraId="742AE180" w14:textId="5F890C52" w:rsidR="0025710C" w:rsidRPr="0025710C" w:rsidRDefault="0025710C" w:rsidP="0025710C">
      <w:pPr>
        <w:pStyle w:val="ListParagraph"/>
        <w:numPr>
          <w:ilvl w:val="0"/>
          <w:numId w:val="15"/>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Selected ports (Ignore Discovery) – nmap -Pn -F 172.16.44.141</w:t>
      </w:r>
    </w:p>
    <w:p w14:paraId="27A45911" w14:textId="77777777" w:rsidR="0025710C" w:rsidRPr="0025710C" w:rsidRDefault="0025710C" w:rsidP="0025710C">
      <w:p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b/>
          <w:bCs/>
          <w:color w:val="444444"/>
          <w:highlight w:val="yellow"/>
        </w:rPr>
        <w:t>Service and OS Detection</w:t>
      </w:r>
    </w:p>
    <w:p w14:paraId="66F9B146" w14:textId="77777777" w:rsidR="0025710C" w:rsidRPr="0025710C" w:rsidRDefault="0025710C" w:rsidP="0025710C">
      <w:pPr>
        <w:pStyle w:val="ListParagraph"/>
        <w:numPr>
          <w:ilvl w:val="0"/>
          <w:numId w:val="16"/>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Detect OS and Services – nmap -A 172.16.44.141</w:t>
      </w:r>
    </w:p>
    <w:p w14:paraId="1412AAF1" w14:textId="77777777" w:rsidR="0025710C" w:rsidRPr="0025710C" w:rsidRDefault="0025710C" w:rsidP="0025710C">
      <w:pPr>
        <w:pStyle w:val="ListParagraph"/>
        <w:numPr>
          <w:ilvl w:val="0"/>
          <w:numId w:val="16"/>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Standard service detection – nmap -sV 172.16.44.141</w:t>
      </w:r>
    </w:p>
    <w:p w14:paraId="7390F5F7" w14:textId="4B979B39" w:rsidR="0025710C" w:rsidRPr="0025710C" w:rsidRDefault="0025710C" w:rsidP="0025710C">
      <w:pPr>
        <w:pStyle w:val="ListParagraph"/>
        <w:numPr>
          <w:ilvl w:val="0"/>
          <w:numId w:val="16"/>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Aggressive service detection – nmap -sV –version-intensity 5  172.16.44.141</w:t>
      </w:r>
    </w:p>
    <w:p w14:paraId="1AB44852" w14:textId="77777777" w:rsidR="0025710C" w:rsidRPr="0025710C" w:rsidRDefault="0025710C" w:rsidP="0025710C">
      <w:p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b/>
          <w:bCs/>
          <w:color w:val="444444"/>
          <w:highlight w:val="yellow"/>
        </w:rPr>
        <w:t>Output Formats</w:t>
      </w:r>
    </w:p>
    <w:p w14:paraId="11473AFF" w14:textId="77777777" w:rsidR="0025710C" w:rsidRPr="0025710C" w:rsidRDefault="0025710C" w:rsidP="0025710C">
      <w:pPr>
        <w:pStyle w:val="ListParagraph"/>
        <w:numPr>
          <w:ilvl w:val="0"/>
          <w:numId w:val="17"/>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Save default output to file – nmap -oN result.txt 172.16.44.141</w:t>
      </w:r>
    </w:p>
    <w:p w14:paraId="74AF0DDE" w14:textId="77777777" w:rsidR="0025710C" w:rsidRPr="0025710C" w:rsidRDefault="0025710C" w:rsidP="0025710C">
      <w:pPr>
        <w:pStyle w:val="ListParagraph"/>
        <w:numPr>
          <w:ilvl w:val="0"/>
          <w:numId w:val="17"/>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Save results as XML – nmap -oX resultxml.xml 172.16.44.141</w:t>
      </w:r>
    </w:p>
    <w:p w14:paraId="7AB3F78E" w14:textId="77777777" w:rsidR="0025710C" w:rsidRPr="0025710C" w:rsidRDefault="0025710C" w:rsidP="0025710C">
      <w:pPr>
        <w:pStyle w:val="ListParagraph"/>
        <w:numPr>
          <w:ilvl w:val="0"/>
          <w:numId w:val="17"/>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Save formatted results (Grep) – nmap -oG formattable.txt 172.16.44.141</w:t>
      </w:r>
    </w:p>
    <w:p w14:paraId="53788E09" w14:textId="61570E46" w:rsidR="0025710C" w:rsidRPr="0025710C" w:rsidRDefault="0025710C" w:rsidP="0025710C">
      <w:pPr>
        <w:pStyle w:val="ListParagraph"/>
        <w:numPr>
          <w:ilvl w:val="0"/>
          <w:numId w:val="17"/>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Save in all formats – nmap -oA allformats 172.16.44.141</w:t>
      </w:r>
    </w:p>
    <w:p w14:paraId="081EF02C" w14:textId="77777777" w:rsidR="0025710C" w:rsidRPr="0025710C" w:rsidRDefault="0025710C" w:rsidP="0025710C">
      <w:p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b/>
          <w:bCs/>
          <w:color w:val="444444"/>
          <w:highlight w:val="yellow"/>
        </w:rPr>
        <w:t>Scripting Engine</w:t>
      </w:r>
    </w:p>
    <w:p w14:paraId="25F07997" w14:textId="77777777" w:rsidR="0025710C" w:rsidRPr="0025710C" w:rsidRDefault="0025710C" w:rsidP="0025710C">
      <w:pPr>
        <w:pStyle w:val="ListParagraph"/>
        <w:numPr>
          <w:ilvl w:val="0"/>
          <w:numId w:val="18"/>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using default safe scripts – nmap -sV -sC 172.16.44.141</w:t>
      </w:r>
    </w:p>
    <w:p w14:paraId="157552C6" w14:textId="77777777" w:rsidR="0025710C" w:rsidRPr="0025710C" w:rsidRDefault="0025710C" w:rsidP="0025710C">
      <w:pPr>
        <w:pStyle w:val="ListParagraph"/>
        <w:numPr>
          <w:ilvl w:val="0"/>
          <w:numId w:val="18"/>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Get help for a script – nmap –script-help=ssl-heartbleed</w:t>
      </w:r>
    </w:p>
    <w:p w14:paraId="50F54341" w14:textId="77777777" w:rsidR="0025710C" w:rsidRPr="0025710C" w:rsidRDefault="0025710C" w:rsidP="0025710C">
      <w:pPr>
        <w:pStyle w:val="ListParagraph"/>
        <w:numPr>
          <w:ilvl w:val="0"/>
          <w:numId w:val="18"/>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using a specific script – nmap -sV -p 443 -script=ssl-heartbleed 172.16.44.141</w:t>
      </w:r>
    </w:p>
    <w:p w14:paraId="0A9BE291" w14:textId="1A31FBB9" w:rsidR="0025710C" w:rsidRPr="0025710C" w:rsidRDefault="0025710C" w:rsidP="0025710C">
      <w:pPr>
        <w:pStyle w:val="ListParagraph"/>
        <w:numPr>
          <w:ilvl w:val="0"/>
          <w:numId w:val="18"/>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Update script database – nmap –script-updatedb</w:t>
      </w:r>
    </w:p>
    <w:p w14:paraId="6F608BCE" w14:textId="77777777" w:rsidR="0025710C" w:rsidRPr="0025710C" w:rsidRDefault="0025710C" w:rsidP="0025710C">
      <w:p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b/>
          <w:bCs/>
          <w:color w:val="444444"/>
          <w:highlight w:val="yellow"/>
        </w:rPr>
        <w:t>Some Useful NSE Scripts</w:t>
      </w:r>
    </w:p>
    <w:p w14:paraId="65E060BC" w14:textId="77777777" w:rsidR="0025710C" w:rsidRPr="0025710C" w:rsidRDefault="0025710C" w:rsidP="0025710C">
      <w:pPr>
        <w:pStyle w:val="ListParagraph"/>
        <w:numPr>
          <w:ilvl w:val="0"/>
          <w:numId w:val="19"/>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Scan for UDP DDOS reflectors – nmap -sU -A -PN -n -pU:19,53,123,161 -script=ntp-monlist,dns-recursion,snmp-sysdescr 172.16.44.2/24</w:t>
      </w:r>
    </w:p>
    <w:p w14:paraId="6BEBF2B9" w14:textId="77777777" w:rsidR="0025710C" w:rsidRPr="0025710C" w:rsidRDefault="0025710C" w:rsidP="0025710C">
      <w:pPr>
        <w:pStyle w:val="ListParagraph"/>
        <w:numPr>
          <w:ilvl w:val="0"/>
          <w:numId w:val="19"/>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Gather page titles from HTTP Servers – nmap –script=http-title 172.16.44.141</w:t>
      </w:r>
    </w:p>
    <w:p w14:paraId="55CB88A9" w14:textId="77777777" w:rsidR="0025710C" w:rsidRPr="0025710C" w:rsidRDefault="0025710C" w:rsidP="0025710C">
      <w:pPr>
        <w:pStyle w:val="ListParagraph"/>
        <w:numPr>
          <w:ilvl w:val="0"/>
          <w:numId w:val="19"/>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Get HTTP headers of web services – nmap –script=http-headers 172.16.44.141</w:t>
      </w:r>
    </w:p>
    <w:p w14:paraId="7C469322" w14:textId="77777777" w:rsidR="0025710C" w:rsidRPr="0025710C" w:rsidRDefault="0025710C" w:rsidP="0025710C">
      <w:pPr>
        <w:pStyle w:val="ListParagraph"/>
        <w:numPr>
          <w:ilvl w:val="0"/>
          <w:numId w:val="19"/>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Find web apps from known paths – nmap –script=http-enum 172.16.44.141</w:t>
      </w:r>
    </w:p>
    <w:p w14:paraId="3A877417" w14:textId="77777777" w:rsidR="0025710C" w:rsidRPr="0025710C" w:rsidRDefault="0025710C" w:rsidP="0025710C">
      <w:pPr>
        <w:pStyle w:val="ListParagraph"/>
        <w:numPr>
          <w:ilvl w:val="0"/>
          <w:numId w:val="19"/>
        </w:numPr>
        <w:spacing w:before="100" w:beforeAutospacing="1" w:after="75" w:line="360" w:lineRule="auto"/>
        <w:rPr>
          <w:rFonts w:ascii="Times New Roman" w:eastAsia="Times New Roman" w:hAnsi="Times New Roman" w:cs="Times New Roman"/>
          <w:color w:val="444444"/>
        </w:rPr>
      </w:pPr>
      <w:r w:rsidRPr="0025710C">
        <w:rPr>
          <w:rFonts w:ascii="Times New Roman" w:eastAsia="Times New Roman" w:hAnsi="Times New Roman" w:cs="Times New Roman"/>
          <w:color w:val="444444"/>
        </w:rPr>
        <w:t>Find exposed Netbios servers – nmap -sU –script nbtstat.nse -p 137 172.16.44.141</w:t>
      </w:r>
    </w:p>
    <w:p w14:paraId="74F0ACC6" w14:textId="77777777" w:rsidR="0025710C" w:rsidRPr="0025710C" w:rsidRDefault="0025710C" w:rsidP="0025710C">
      <w:pPr>
        <w:spacing w:before="100" w:beforeAutospacing="1" w:after="75" w:line="360" w:lineRule="auto"/>
        <w:ind w:left="360"/>
        <w:rPr>
          <w:rFonts w:ascii="Times New Roman" w:eastAsia="Times New Roman" w:hAnsi="Times New Roman" w:cs="Times New Roman"/>
          <w:color w:val="444444"/>
        </w:rPr>
      </w:pPr>
    </w:p>
    <w:p w14:paraId="6D96DD8C" w14:textId="77777777" w:rsidR="0025710C" w:rsidRPr="0025710C" w:rsidRDefault="0025710C" w:rsidP="0025710C">
      <w:pPr>
        <w:spacing w:line="360" w:lineRule="auto"/>
        <w:rPr>
          <w:rFonts w:ascii="Times New Roman" w:hAnsi="Times New Roman" w:cs="Times New Roman"/>
          <w:b/>
          <w:bCs/>
        </w:rPr>
      </w:pPr>
    </w:p>
    <w:sectPr w:rsidR="0025710C" w:rsidRPr="0025710C" w:rsidSect="006C027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4F5"/>
    <w:multiLevelType w:val="multilevel"/>
    <w:tmpl w:val="AE94D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5073D"/>
    <w:multiLevelType w:val="multilevel"/>
    <w:tmpl w:val="A9CE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7FBB"/>
    <w:multiLevelType w:val="multilevel"/>
    <w:tmpl w:val="05FAB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0612D"/>
    <w:multiLevelType w:val="hybridMultilevel"/>
    <w:tmpl w:val="A8AA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F148C"/>
    <w:multiLevelType w:val="multilevel"/>
    <w:tmpl w:val="05FABC28"/>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6048A"/>
    <w:multiLevelType w:val="hybridMultilevel"/>
    <w:tmpl w:val="911C8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1498B"/>
    <w:multiLevelType w:val="multilevel"/>
    <w:tmpl w:val="05FABC28"/>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F1C40"/>
    <w:multiLevelType w:val="multilevel"/>
    <w:tmpl w:val="05FABC28"/>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87167"/>
    <w:multiLevelType w:val="multilevel"/>
    <w:tmpl w:val="05FABC28"/>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87619"/>
    <w:multiLevelType w:val="multilevel"/>
    <w:tmpl w:val="05FABC28"/>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80D14"/>
    <w:multiLevelType w:val="hybridMultilevel"/>
    <w:tmpl w:val="AF2492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306669"/>
    <w:multiLevelType w:val="multilevel"/>
    <w:tmpl w:val="2F3A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C4280"/>
    <w:multiLevelType w:val="multilevel"/>
    <w:tmpl w:val="05FABC28"/>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D2A5B"/>
    <w:multiLevelType w:val="multilevel"/>
    <w:tmpl w:val="61A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9537D"/>
    <w:multiLevelType w:val="hybridMultilevel"/>
    <w:tmpl w:val="3FD6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E0269"/>
    <w:multiLevelType w:val="multilevel"/>
    <w:tmpl w:val="6A16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5"/>
  </w:num>
  <w:num w:numId="7">
    <w:abstractNumId w:val="15"/>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0">
    <w:abstractNumId w:val="3"/>
  </w:num>
  <w:num w:numId="11">
    <w:abstractNumId w:val="5"/>
  </w:num>
  <w:num w:numId="12">
    <w:abstractNumId w:val="10"/>
  </w:num>
  <w:num w:numId="13">
    <w:abstractNumId w:val="14"/>
  </w:num>
  <w:num w:numId="14">
    <w:abstractNumId w:val="6"/>
  </w:num>
  <w:num w:numId="15">
    <w:abstractNumId w:val="4"/>
  </w:num>
  <w:num w:numId="16">
    <w:abstractNumId w:val="9"/>
  </w:num>
  <w:num w:numId="17">
    <w:abstractNumId w:val="7"/>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0C"/>
    <w:rsid w:val="0025710C"/>
    <w:rsid w:val="006C0271"/>
    <w:rsid w:val="00891EA8"/>
  </w:rsids>
  <m:mathPr>
    <m:mathFont m:val="Cambria Math"/>
    <m:brkBin m:val="before"/>
    <m:brkBinSub m:val="--"/>
    <m:smallFrac m:val="0"/>
    <m:dispDef/>
    <m:lMargin m:val="0"/>
    <m:rMargin m:val="0"/>
    <m:defJc m:val="centerGroup"/>
    <m:wrapIndent m:val="1440"/>
    <m:intLim m:val="subSup"/>
    <m:naryLim m:val="undOvr"/>
  </m:mathPr>
  <w:themeFontLang w:val="en-MM" w:bidi="my-MM"/>
  <w:clrSchemeMapping w:bg1="light1" w:t1="dark1" w:bg2="light2" w:t2="dark2" w:accent1="accent1" w:accent2="accent2" w:accent3="accent3" w:accent4="accent4" w:accent5="accent5" w:accent6="accent6" w:hyperlink="hyperlink" w:followedHyperlink="followedHyperlink"/>
  <w:decimalSymbol w:val="."/>
  <w:listSeparator w:val=","/>
  <w14:docId w14:val="79F0ED80"/>
  <w15:chartTrackingRefBased/>
  <w15:docId w15:val="{0912311F-4153-8F4F-BDE8-CC771C31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M" w:eastAsia="en-US"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3">
    <w:name w:val="heading 3"/>
    <w:basedOn w:val="Normal"/>
    <w:link w:val="Heading3Char"/>
    <w:uiPriority w:val="9"/>
    <w:qFormat/>
    <w:rsid w:val="0025710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710C"/>
    <w:rPr>
      <w:rFonts w:ascii="Times New Roman" w:eastAsia="Times New Roman" w:hAnsi="Times New Roman" w:cs="Times New Roman"/>
      <w:b/>
      <w:bCs/>
      <w:sz w:val="27"/>
      <w:szCs w:val="27"/>
    </w:rPr>
  </w:style>
  <w:style w:type="character" w:styleId="Strong">
    <w:name w:val="Strong"/>
    <w:basedOn w:val="DefaultParagraphFont"/>
    <w:uiPriority w:val="22"/>
    <w:qFormat/>
    <w:rsid w:val="0025710C"/>
    <w:rPr>
      <w:b/>
      <w:bCs/>
    </w:rPr>
  </w:style>
  <w:style w:type="paragraph" w:styleId="NormalWeb">
    <w:name w:val="Normal (Web)"/>
    <w:basedOn w:val="Normal"/>
    <w:uiPriority w:val="99"/>
    <w:semiHidden/>
    <w:unhideWhenUsed/>
    <w:rsid w:val="0025710C"/>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25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710C"/>
    <w:rPr>
      <w:rFonts w:ascii="Courier New" w:eastAsia="Times New Roman" w:hAnsi="Courier New" w:cs="Courier New"/>
      <w:sz w:val="20"/>
      <w:szCs w:val="20"/>
    </w:rPr>
  </w:style>
  <w:style w:type="paragraph" w:styleId="ListParagraph">
    <w:name w:val="List Paragraph"/>
    <w:basedOn w:val="Normal"/>
    <w:uiPriority w:val="34"/>
    <w:qFormat/>
    <w:rsid w:val="00257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6920">
      <w:bodyDiv w:val="1"/>
      <w:marLeft w:val="0"/>
      <w:marRight w:val="0"/>
      <w:marTop w:val="0"/>
      <w:marBottom w:val="0"/>
      <w:divBdr>
        <w:top w:val="none" w:sz="0" w:space="0" w:color="auto"/>
        <w:left w:val="none" w:sz="0" w:space="0" w:color="auto"/>
        <w:bottom w:val="none" w:sz="0" w:space="0" w:color="auto"/>
        <w:right w:val="none" w:sz="0" w:space="0" w:color="auto"/>
      </w:divBdr>
    </w:div>
    <w:div w:id="211767633">
      <w:bodyDiv w:val="1"/>
      <w:marLeft w:val="0"/>
      <w:marRight w:val="0"/>
      <w:marTop w:val="0"/>
      <w:marBottom w:val="0"/>
      <w:divBdr>
        <w:top w:val="none" w:sz="0" w:space="0" w:color="auto"/>
        <w:left w:val="none" w:sz="0" w:space="0" w:color="auto"/>
        <w:bottom w:val="none" w:sz="0" w:space="0" w:color="auto"/>
        <w:right w:val="none" w:sz="0" w:space="0" w:color="auto"/>
      </w:divBdr>
    </w:div>
    <w:div w:id="240650158">
      <w:bodyDiv w:val="1"/>
      <w:marLeft w:val="0"/>
      <w:marRight w:val="0"/>
      <w:marTop w:val="0"/>
      <w:marBottom w:val="0"/>
      <w:divBdr>
        <w:top w:val="none" w:sz="0" w:space="0" w:color="auto"/>
        <w:left w:val="none" w:sz="0" w:space="0" w:color="auto"/>
        <w:bottom w:val="none" w:sz="0" w:space="0" w:color="auto"/>
        <w:right w:val="none" w:sz="0" w:space="0" w:color="auto"/>
      </w:divBdr>
    </w:div>
    <w:div w:id="256521798">
      <w:bodyDiv w:val="1"/>
      <w:marLeft w:val="0"/>
      <w:marRight w:val="0"/>
      <w:marTop w:val="0"/>
      <w:marBottom w:val="0"/>
      <w:divBdr>
        <w:top w:val="none" w:sz="0" w:space="0" w:color="auto"/>
        <w:left w:val="none" w:sz="0" w:space="0" w:color="auto"/>
        <w:bottom w:val="none" w:sz="0" w:space="0" w:color="auto"/>
        <w:right w:val="none" w:sz="0" w:space="0" w:color="auto"/>
      </w:divBdr>
    </w:div>
    <w:div w:id="535434110">
      <w:bodyDiv w:val="1"/>
      <w:marLeft w:val="0"/>
      <w:marRight w:val="0"/>
      <w:marTop w:val="0"/>
      <w:marBottom w:val="0"/>
      <w:divBdr>
        <w:top w:val="none" w:sz="0" w:space="0" w:color="auto"/>
        <w:left w:val="none" w:sz="0" w:space="0" w:color="auto"/>
        <w:bottom w:val="none" w:sz="0" w:space="0" w:color="auto"/>
        <w:right w:val="none" w:sz="0" w:space="0" w:color="auto"/>
      </w:divBdr>
    </w:div>
    <w:div w:id="574125033">
      <w:bodyDiv w:val="1"/>
      <w:marLeft w:val="0"/>
      <w:marRight w:val="0"/>
      <w:marTop w:val="0"/>
      <w:marBottom w:val="0"/>
      <w:divBdr>
        <w:top w:val="none" w:sz="0" w:space="0" w:color="auto"/>
        <w:left w:val="none" w:sz="0" w:space="0" w:color="auto"/>
        <w:bottom w:val="none" w:sz="0" w:space="0" w:color="auto"/>
        <w:right w:val="none" w:sz="0" w:space="0" w:color="auto"/>
      </w:divBdr>
    </w:div>
    <w:div w:id="582488762">
      <w:bodyDiv w:val="1"/>
      <w:marLeft w:val="0"/>
      <w:marRight w:val="0"/>
      <w:marTop w:val="0"/>
      <w:marBottom w:val="0"/>
      <w:divBdr>
        <w:top w:val="none" w:sz="0" w:space="0" w:color="auto"/>
        <w:left w:val="none" w:sz="0" w:space="0" w:color="auto"/>
        <w:bottom w:val="none" w:sz="0" w:space="0" w:color="auto"/>
        <w:right w:val="none" w:sz="0" w:space="0" w:color="auto"/>
      </w:divBdr>
    </w:div>
    <w:div w:id="590049797">
      <w:bodyDiv w:val="1"/>
      <w:marLeft w:val="0"/>
      <w:marRight w:val="0"/>
      <w:marTop w:val="0"/>
      <w:marBottom w:val="0"/>
      <w:divBdr>
        <w:top w:val="none" w:sz="0" w:space="0" w:color="auto"/>
        <w:left w:val="none" w:sz="0" w:space="0" w:color="auto"/>
        <w:bottom w:val="none" w:sz="0" w:space="0" w:color="auto"/>
        <w:right w:val="none" w:sz="0" w:space="0" w:color="auto"/>
      </w:divBdr>
    </w:div>
    <w:div w:id="655108774">
      <w:bodyDiv w:val="1"/>
      <w:marLeft w:val="0"/>
      <w:marRight w:val="0"/>
      <w:marTop w:val="0"/>
      <w:marBottom w:val="0"/>
      <w:divBdr>
        <w:top w:val="none" w:sz="0" w:space="0" w:color="auto"/>
        <w:left w:val="none" w:sz="0" w:space="0" w:color="auto"/>
        <w:bottom w:val="none" w:sz="0" w:space="0" w:color="auto"/>
        <w:right w:val="none" w:sz="0" w:space="0" w:color="auto"/>
      </w:divBdr>
    </w:div>
    <w:div w:id="823937749">
      <w:bodyDiv w:val="1"/>
      <w:marLeft w:val="0"/>
      <w:marRight w:val="0"/>
      <w:marTop w:val="0"/>
      <w:marBottom w:val="0"/>
      <w:divBdr>
        <w:top w:val="none" w:sz="0" w:space="0" w:color="auto"/>
        <w:left w:val="none" w:sz="0" w:space="0" w:color="auto"/>
        <w:bottom w:val="none" w:sz="0" w:space="0" w:color="auto"/>
        <w:right w:val="none" w:sz="0" w:space="0" w:color="auto"/>
      </w:divBdr>
    </w:div>
    <w:div w:id="1182739280">
      <w:bodyDiv w:val="1"/>
      <w:marLeft w:val="0"/>
      <w:marRight w:val="0"/>
      <w:marTop w:val="0"/>
      <w:marBottom w:val="0"/>
      <w:divBdr>
        <w:top w:val="none" w:sz="0" w:space="0" w:color="auto"/>
        <w:left w:val="none" w:sz="0" w:space="0" w:color="auto"/>
        <w:bottom w:val="none" w:sz="0" w:space="0" w:color="auto"/>
        <w:right w:val="none" w:sz="0" w:space="0" w:color="auto"/>
      </w:divBdr>
    </w:div>
    <w:div w:id="1311059011">
      <w:bodyDiv w:val="1"/>
      <w:marLeft w:val="0"/>
      <w:marRight w:val="0"/>
      <w:marTop w:val="0"/>
      <w:marBottom w:val="0"/>
      <w:divBdr>
        <w:top w:val="none" w:sz="0" w:space="0" w:color="auto"/>
        <w:left w:val="none" w:sz="0" w:space="0" w:color="auto"/>
        <w:bottom w:val="none" w:sz="0" w:space="0" w:color="auto"/>
        <w:right w:val="none" w:sz="0" w:space="0" w:color="auto"/>
      </w:divBdr>
    </w:div>
    <w:div w:id="1576554214">
      <w:bodyDiv w:val="1"/>
      <w:marLeft w:val="0"/>
      <w:marRight w:val="0"/>
      <w:marTop w:val="0"/>
      <w:marBottom w:val="0"/>
      <w:divBdr>
        <w:top w:val="none" w:sz="0" w:space="0" w:color="auto"/>
        <w:left w:val="none" w:sz="0" w:space="0" w:color="auto"/>
        <w:bottom w:val="none" w:sz="0" w:space="0" w:color="auto"/>
        <w:right w:val="none" w:sz="0" w:space="0" w:color="auto"/>
      </w:divBdr>
    </w:div>
    <w:div w:id="1809203349">
      <w:bodyDiv w:val="1"/>
      <w:marLeft w:val="0"/>
      <w:marRight w:val="0"/>
      <w:marTop w:val="0"/>
      <w:marBottom w:val="0"/>
      <w:divBdr>
        <w:top w:val="none" w:sz="0" w:space="0" w:color="auto"/>
        <w:left w:val="none" w:sz="0" w:space="0" w:color="auto"/>
        <w:bottom w:val="none" w:sz="0" w:space="0" w:color="auto"/>
        <w:right w:val="none" w:sz="0" w:space="0" w:color="auto"/>
      </w:divBdr>
    </w:div>
    <w:div w:id="18207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2020-02-25T07:41:00Z</dcterms:created>
  <dcterms:modified xsi:type="dcterms:W3CDTF">2020-02-25T08:05:00Z</dcterms:modified>
</cp:coreProperties>
</file>